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B1" w:rsidRDefault="00FE71B1" w:rsidP="00FE71B1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FE71B1" w:rsidRDefault="00FE71B1" w:rsidP="00FE71B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FE71B1" w:rsidRDefault="00FE71B1" w:rsidP="00FE71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FE71B1" w:rsidRDefault="00FE71B1" w:rsidP="00FE71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FE71B1" w:rsidRDefault="00FE71B1" w:rsidP="00FE71B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FE71B1" w:rsidRDefault="00FE71B1" w:rsidP="00FE71B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FE71B1" w:rsidRDefault="00FE71B1" w:rsidP="00FE71B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FE71B1" w:rsidRDefault="00FE71B1" w:rsidP="00FE71B1"/>
                <w:p w:rsidR="00FE71B1" w:rsidRDefault="00FE71B1" w:rsidP="00FE71B1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FE71B1" w:rsidRDefault="00FE71B1" w:rsidP="00FE71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FE71B1" w:rsidRDefault="00FE71B1" w:rsidP="00FE71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FE71B1" w:rsidRDefault="00FE71B1" w:rsidP="00FE71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FE71B1" w:rsidRDefault="00FE71B1" w:rsidP="00FE71B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FE71B1" w:rsidRDefault="00FE71B1" w:rsidP="00FE71B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FE71B1" w:rsidRDefault="00FE71B1" w:rsidP="00FE71B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FE71B1" w:rsidRDefault="00FE71B1" w:rsidP="00FE71B1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0460" cy="11404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B1" w:rsidRDefault="00FE71B1" w:rsidP="00FE71B1">
      <w:pPr>
        <w:rPr>
          <w:sz w:val="22"/>
          <w:szCs w:val="22"/>
        </w:rPr>
      </w:pPr>
      <w:r>
        <w:rPr>
          <w:sz w:val="22"/>
          <w:szCs w:val="22"/>
        </w:rPr>
        <w:t xml:space="preserve">Петровка   а.  Ленин к. № 2                                                                   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Петровка</w:t>
      </w:r>
      <w:proofErr w:type="gramEnd"/>
      <w:r>
        <w:rPr>
          <w:sz w:val="22"/>
          <w:szCs w:val="22"/>
        </w:rPr>
        <w:t xml:space="preserve">  ул.  Ленина № 2</w:t>
      </w:r>
    </w:p>
    <w:p w:rsidR="00FE71B1" w:rsidRDefault="00FE71B1" w:rsidP="00FE71B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тел: 7-00-55  (0 3131),  факс: 6-67-00  </w:t>
      </w:r>
    </w:p>
    <w:p w:rsidR="00FE71B1" w:rsidRPr="00B853B6" w:rsidRDefault="00FE71B1" w:rsidP="00FE71B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                                                         </w:t>
      </w:r>
    </w:p>
    <w:p w:rsidR="00FE71B1" w:rsidRDefault="00FE71B1" w:rsidP="00FE71B1">
      <w:pPr>
        <w:rPr>
          <w:b/>
        </w:rPr>
      </w:pPr>
    </w:p>
    <w:p w:rsidR="00FE71B1" w:rsidRDefault="00FE71B1" w:rsidP="00FE71B1">
      <w:pPr>
        <w:rPr>
          <w:b/>
        </w:rPr>
      </w:pPr>
      <w:r>
        <w:rPr>
          <w:b/>
        </w:rPr>
        <w:t xml:space="preserve">                                                                                                   от 11.07 .2013г.</w:t>
      </w:r>
    </w:p>
    <w:p w:rsidR="00FE71B1" w:rsidRDefault="00FE71B1" w:rsidP="00FE71B1">
      <w:pPr>
        <w:rPr>
          <w:b/>
        </w:rPr>
      </w:pPr>
    </w:p>
    <w:p w:rsidR="00FE71B1" w:rsidRPr="00094540" w:rsidRDefault="00FE71B1" w:rsidP="00FE71B1">
      <w:r>
        <w:rPr>
          <w:b/>
        </w:rPr>
        <w:t xml:space="preserve">                                     ПОСТАНОВЛЕНИЕ № 21-1</w:t>
      </w:r>
    </w:p>
    <w:p w:rsidR="00FE71B1" w:rsidRDefault="00FE71B1" w:rsidP="00FE71B1">
      <w:pPr>
        <w:rPr>
          <w:b/>
        </w:rPr>
      </w:pPr>
      <w:r>
        <w:rPr>
          <w:b/>
        </w:rPr>
        <w:t xml:space="preserve">                             внеочередной  </w:t>
      </w:r>
      <w:r>
        <w:rPr>
          <w:b/>
          <w:lang w:val="en-US"/>
        </w:rPr>
        <w:t>VII</w:t>
      </w:r>
      <w:r w:rsidRPr="005063BF">
        <w:rPr>
          <w:b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FE71B1" w:rsidRPr="00807489" w:rsidRDefault="00FE71B1" w:rsidP="00FE71B1">
      <w:pPr>
        <w:jc w:val="center"/>
        <w:rPr>
          <w:b/>
        </w:rPr>
      </w:pPr>
    </w:p>
    <w:p w:rsidR="00FE71B1" w:rsidRDefault="00FE71B1" w:rsidP="00FE71B1">
      <w:pPr>
        <w:rPr>
          <w:b/>
        </w:rPr>
      </w:pPr>
      <w:r>
        <w:rPr>
          <w:b/>
        </w:rPr>
        <w:t xml:space="preserve">                           Утверждение размера земельного участка</w:t>
      </w:r>
    </w:p>
    <w:p w:rsidR="00FE71B1" w:rsidRDefault="00FE71B1" w:rsidP="00FE71B1">
      <w:pPr>
        <w:rPr>
          <w:b/>
        </w:rPr>
      </w:pPr>
      <w:r>
        <w:rPr>
          <w:b/>
        </w:rPr>
        <w:t xml:space="preserve">                           </w:t>
      </w:r>
      <w:proofErr w:type="gramStart"/>
      <w:r>
        <w:rPr>
          <w:b/>
        </w:rPr>
        <w:t>выделяемого</w:t>
      </w:r>
      <w:proofErr w:type="gramEnd"/>
      <w:r>
        <w:rPr>
          <w:b/>
        </w:rPr>
        <w:t xml:space="preserve"> под индивидуальное строительство </w:t>
      </w:r>
    </w:p>
    <w:p w:rsidR="00FE71B1" w:rsidRDefault="00FE71B1" w:rsidP="00FE71B1">
      <w:pPr>
        <w:rPr>
          <w:b/>
        </w:rPr>
      </w:pPr>
      <w:r>
        <w:rPr>
          <w:b/>
        </w:rPr>
        <w:t xml:space="preserve">                                          частного домостроения.</w:t>
      </w:r>
    </w:p>
    <w:p w:rsidR="00FE71B1" w:rsidRDefault="00FE71B1" w:rsidP="00FE71B1">
      <w:pPr>
        <w:rPr>
          <w:b/>
        </w:rPr>
      </w:pPr>
      <w:r>
        <w:rPr>
          <w:b/>
        </w:rPr>
        <w:t xml:space="preserve">                                                 </w:t>
      </w:r>
    </w:p>
    <w:p w:rsidR="00FE71B1" w:rsidRDefault="00FE71B1" w:rsidP="00FE71B1">
      <w:pPr>
        <w:jc w:val="center"/>
        <w:rPr>
          <w:b/>
        </w:rPr>
      </w:pPr>
    </w:p>
    <w:p w:rsidR="00FE71B1" w:rsidRPr="00C56093" w:rsidRDefault="00FE71B1" w:rsidP="00FE71B1">
      <w:r>
        <w:t xml:space="preserve">            Заслушав и обсудив  информацию главы  Петровского </w:t>
      </w:r>
      <w:proofErr w:type="spellStart"/>
      <w:r>
        <w:t>айыльного</w:t>
      </w:r>
      <w:proofErr w:type="spellEnd"/>
      <w:r>
        <w:t xml:space="preserve"> аймака  и протокол заседания комиссии по выделению земельных участков под строительство  и  о </w:t>
      </w:r>
      <w:r>
        <w:tab/>
        <w:t>необходимости установления размера земельного</w:t>
      </w:r>
      <w:r w:rsidRPr="00C56093">
        <w:rPr>
          <w:b/>
        </w:rPr>
        <w:t xml:space="preserve"> </w:t>
      </w:r>
      <w:r w:rsidRPr="00C56093">
        <w:t>участка  выделяемого под индивидуальное строи</w:t>
      </w:r>
      <w:r>
        <w:t>тельство  частного домостроения</w:t>
      </w:r>
    </w:p>
    <w:p w:rsidR="00FE71B1" w:rsidRDefault="00FE71B1" w:rsidP="00FE71B1"/>
    <w:p w:rsidR="00FE71B1" w:rsidRDefault="00FE71B1" w:rsidP="00FE71B1">
      <w:pPr>
        <w:spacing w:line="360" w:lineRule="auto"/>
      </w:pPr>
      <w:r>
        <w:t xml:space="preserve">            </w:t>
      </w:r>
      <w:proofErr w:type="spellStart"/>
      <w:r>
        <w:t>Кенеш</w:t>
      </w:r>
      <w:proofErr w:type="spellEnd"/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</w:t>
      </w:r>
    </w:p>
    <w:p w:rsidR="00FE71B1" w:rsidRDefault="00FE71B1" w:rsidP="00FE71B1">
      <w:pPr>
        <w:spacing w:line="360" w:lineRule="auto"/>
      </w:pPr>
      <w:r>
        <w:t xml:space="preserve"> </w:t>
      </w:r>
    </w:p>
    <w:p w:rsidR="00FE71B1" w:rsidRDefault="00FE71B1" w:rsidP="00FE71B1">
      <w:pPr>
        <w:jc w:val="center"/>
        <w:rPr>
          <w:b/>
        </w:rPr>
      </w:pPr>
      <w:r>
        <w:rPr>
          <w:b/>
        </w:rPr>
        <w:t>ПОСТАНОВИЛ:</w:t>
      </w:r>
    </w:p>
    <w:p w:rsidR="00FE71B1" w:rsidRDefault="00FE71B1" w:rsidP="00FE71B1">
      <w:pPr>
        <w:jc w:val="center"/>
        <w:rPr>
          <w:b/>
        </w:rPr>
      </w:pPr>
    </w:p>
    <w:p w:rsidR="00FE71B1" w:rsidRDefault="00FE71B1" w:rsidP="00FE71B1">
      <w:pPr>
        <w:jc w:val="center"/>
        <w:rPr>
          <w:b/>
        </w:rPr>
      </w:pPr>
    </w:p>
    <w:p w:rsidR="00FE71B1" w:rsidRDefault="00FE71B1" w:rsidP="00FE71B1">
      <w:pPr>
        <w:numPr>
          <w:ilvl w:val="0"/>
          <w:numId w:val="1"/>
        </w:numPr>
      </w:pPr>
      <w:r>
        <w:t>Установить</w:t>
      </w:r>
      <w:r w:rsidRPr="00FC76CE">
        <w:t xml:space="preserve"> </w:t>
      </w:r>
      <w:r>
        <w:t xml:space="preserve">  размер земельного</w:t>
      </w:r>
      <w:r w:rsidRPr="00C56093">
        <w:rPr>
          <w:b/>
        </w:rPr>
        <w:t xml:space="preserve"> </w:t>
      </w:r>
      <w:r w:rsidRPr="00C56093">
        <w:t xml:space="preserve">участка  выделяемого под индивидуальное строительство </w:t>
      </w:r>
      <w:r>
        <w:t xml:space="preserve"> частного домостроения 10 соток.</w:t>
      </w:r>
    </w:p>
    <w:p w:rsidR="00FE71B1" w:rsidRDefault="00FE71B1" w:rsidP="00FE71B1">
      <w:pPr>
        <w:numPr>
          <w:ilvl w:val="0"/>
          <w:numId w:val="1"/>
        </w:numPr>
      </w:pPr>
      <w:r>
        <w:t xml:space="preserve">Выделять земельные участки </w:t>
      </w:r>
      <w:proofErr w:type="gramStart"/>
      <w:r>
        <w:t>гражданам</w:t>
      </w:r>
      <w:proofErr w:type="gramEnd"/>
      <w:r>
        <w:t xml:space="preserve"> официально прописанным и прожившим в Петровском </w:t>
      </w:r>
      <w:proofErr w:type="spellStart"/>
      <w:r>
        <w:t>айыльном</w:t>
      </w:r>
      <w:proofErr w:type="spellEnd"/>
      <w:r>
        <w:t xml:space="preserve"> аймаке не менее 3-х лет.</w:t>
      </w:r>
    </w:p>
    <w:p w:rsidR="00FE71B1" w:rsidRDefault="00FE71B1" w:rsidP="00FE71B1">
      <w:pPr>
        <w:numPr>
          <w:ilvl w:val="0"/>
          <w:numId w:val="1"/>
        </w:numPr>
      </w:pPr>
      <w:r>
        <w:t xml:space="preserve">Выделять земельные участки в первую очередь инвалидам и участникам ВОВ, воинам </w:t>
      </w:r>
      <w:proofErr w:type="gramStart"/>
      <w:r>
        <w:t>–а</w:t>
      </w:r>
      <w:proofErr w:type="gramEnd"/>
      <w:r>
        <w:t xml:space="preserve">фганцам, воинам </w:t>
      </w:r>
      <w:proofErr w:type="spellStart"/>
      <w:r>
        <w:t>Баткенских</w:t>
      </w:r>
      <w:proofErr w:type="spellEnd"/>
      <w:r>
        <w:t xml:space="preserve"> событий, ликвидаторам ЧАЭС, </w:t>
      </w:r>
      <w:proofErr w:type="spellStart"/>
      <w:r>
        <w:t>военно-служащим</w:t>
      </w:r>
      <w:proofErr w:type="spellEnd"/>
      <w:r>
        <w:t>.</w:t>
      </w:r>
    </w:p>
    <w:p w:rsidR="00FE71B1" w:rsidRDefault="00FE71B1" w:rsidP="00FE71B1">
      <w:pPr>
        <w:numPr>
          <w:ilvl w:val="0"/>
          <w:numId w:val="1"/>
        </w:numPr>
      </w:pPr>
      <w:r>
        <w:t>Выделять земельные участки  молодым семьям, имеющим детей, а также малоимущим гражданам, каждому пятому вне очереди.</w:t>
      </w:r>
    </w:p>
    <w:p w:rsidR="00FE71B1" w:rsidRDefault="00FE71B1" w:rsidP="00FE71B1">
      <w:pPr>
        <w:numPr>
          <w:ilvl w:val="0"/>
          <w:numId w:val="1"/>
        </w:numPr>
      </w:pPr>
      <w:r>
        <w:t>Контроль исполнения данного постановления возложить на главу</w:t>
      </w:r>
    </w:p>
    <w:p w:rsidR="00FE71B1" w:rsidRPr="00C56093" w:rsidRDefault="00FE71B1" w:rsidP="00FE71B1">
      <w:pPr>
        <w:ind w:left="1020"/>
      </w:pPr>
      <w:r>
        <w:t xml:space="preserve">Петровского </w:t>
      </w:r>
      <w:proofErr w:type="spellStart"/>
      <w:r>
        <w:t>айыльного</w:t>
      </w:r>
      <w:proofErr w:type="spellEnd"/>
      <w:r>
        <w:t xml:space="preserve"> аймака </w:t>
      </w:r>
      <w:proofErr w:type="spellStart"/>
      <w:r>
        <w:t>Кадыркулова</w:t>
      </w:r>
      <w:proofErr w:type="spellEnd"/>
      <w:r>
        <w:t xml:space="preserve"> К.Б.</w:t>
      </w:r>
    </w:p>
    <w:p w:rsidR="00FE71B1" w:rsidRDefault="00FE71B1" w:rsidP="00FE71B1"/>
    <w:p w:rsidR="00FE71B1" w:rsidRDefault="00FE71B1" w:rsidP="00FE71B1">
      <w:pPr>
        <w:ind w:left="660"/>
      </w:pPr>
    </w:p>
    <w:p w:rsidR="00FE71B1" w:rsidRDefault="00FE71B1" w:rsidP="00FE71B1"/>
    <w:p w:rsidR="00FE71B1" w:rsidRDefault="00FE71B1" w:rsidP="00FE71B1">
      <w:pPr>
        <w:spacing w:line="360" w:lineRule="auto"/>
      </w:pPr>
      <w:r>
        <w:t xml:space="preserve">            </w:t>
      </w:r>
    </w:p>
    <w:p w:rsidR="00FE71B1" w:rsidRPr="00647F01" w:rsidRDefault="00FE71B1" w:rsidP="00FE71B1">
      <w:pPr>
        <w:rPr>
          <w:b/>
        </w:rPr>
      </w:pPr>
      <w:r>
        <w:rPr>
          <w:b/>
        </w:rPr>
        <w:t xml:space="preserve">      </w:t>
      </w:r>
      <w:r w:rsidRPr="00647F01">
        <w:rPr>
          <w:b/>
        </w:rPr>
        <w:t xml:space="preserve">Председатель </w:t>
      </w:r>
      <w:proofErr w:type="spellStart"/>
      <w:r w:rsidRPr="00647F01">
        <w:rPr>
          <w:b/>
        </w:rPr>
        <w:t>Кенеша</w:t>
      </w:r>
      <w:proofErr w:type="spellEnd"/>
      <w:r w:rsidRPr="00647F01">
        <w:rPr>
          <w:b/>
        </w:rPr>
        <w:t xml:space="preserve"> </w:t>
      </w:r>
      <w:proofErr w:type="gramStart"/>
      <w:r w:rsidRPr="00647F01">
        <w:rPr>
          <w:b/>
        </w:rPr>
        <w:t>Петровского</w:t>
      </w:r>
      <w:proofErr w:type="gramEnd"/>
    </w:p>
    <w:p w:rsidR="00FE71B1" w:rsidRDefault="00FE71B1" w:rsidP="00FE71B1">
      <w:pPr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</w:t>
      </w:r>
      <w:r w:rsidRPr="00647F01">
        <w:rPr>
          <w:b/>
        </w:rPr>
        <w:t>а</w:t>
      </w:r>
      <w:r>
        <w:rPr>
          <w:b/>
        </w:rPr>
        <w:t>ймака</w:t>
      </w:r>
      <w:r w:rsidRPr="00647F01">
        <w:rPr>
          <w:b/>
        </w:rPr>
        <w:t xml:space="preserve">                                                          </w:t>
      </w:r>
      <w:r>
        <w:rPr>
          <w:b/>
        </w:rPr>
        <w:t xml:space="preserve">             </w:t>
      </w:r>
      <w:proofErr w:type="spellStart"/>
      <w:r>
        <w:rPr>
          <w:b/>
        </w:rPr>
        <w:t>И.Бейшеналиев</w:t>
      </w:r>
      <w:proofErr w:type="spellEnd"/>
    </w:p>
    <w:p w:rsidR="00C045DF" w:rsidRDefault="00C045DF"/>
    <w:sectPr w:rsidR="00C045DF" w:rsidSect="00C0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37088"/>
    <w:multiLevelType w:val="hybridMultilevel"/>
    <w:tmpl w:val="6DEA034A"/>
    <w:lvl w:ilvl="0" w:tplc="E03260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E71B1"/>
    <w:rsid w:val="002D3C60"/>
    <w:rsid w:val="00C045DF"/>
    <w:rsid w:val="00FE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E71B1"/>
    <w:pPr>
      <w:keepNext/>
      <w:jc w:val="center"/>
      <w:outlineLvl w:val="2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71B1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FE7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2014-08-06T08:43:00Z</dcterms:created>
  <dcterms:modified xsi:type="dcterms:W3CDTF">2014-08-06T08:44:00Z</dcterms:modified>
</cp:coreProperties>
</file>