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F" w:rsidRDefault="00543A7F" w:rsidP="00543A7F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58240" filled="f" strokecolor="white" strokeweight="1pt">
            <v:textbox style="mso-next-textbox:#_x0000_s1027" inset="0,0,0,0">
              <w:txbxContent>
                <w:p w:rsidR="00543A7F" w:rsidRDefault="00543A7F" w:rsidP="00543A7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543A7F" w:rsidRDefault="00543A7F" w:rsidP="00543A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543A7F" w:rsidRDefault="00543A7F" w:rsidP="00543A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543A7F" w:rsidRDefault="00543A7F" w:rsidP="00543A7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543A7F" w:rsidRDefault="00543A7F" w:rsidP="00543A7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543A7F" w:rsidRDefault="00543A7F" w:rsidP="00543A7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543A7F" w:rsidRDefault="00543A7F" w:rsidP="00543A7F"/>
                <w:p w:rsidR="00543A7F" w:rsidRDefault="00543A7F" w:rsidP="00543A7F"/>
              </w:txbxContent>
            </v:textbox>
          </v:rect>
        </w:pict>
      </w:r>
      <w:r>
        <w:pict>
          <v:rect id="_x0000_s1026" style="position:absolute;margin-left:-9pt;margin-top:18pt;width:162pt;height:1in;z-index:251658240" filled="f" strokecolor="white" strokeweight="1pt">
            <v:textbox style="mso-next-textbox:#_x0000_s1026" inset="0,0,0,0">
              <w:txbxContent>
                <w:p w:rsidR="00543A7F" w:rsidRDefault="00543A7F" w:rsidP="00543A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543A7F" w:rsidRDefault="00543A7F" w:rsidP="00543A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543A7F" w:rsidRDefault="00543A7F" w:rsidP="00543A7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543A7F" w:rsidRDefault="00543A7F" w:rsidP="00543A7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543A7F" w:rsidRDefault="00543A7F" w:rsidP="00543A7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543A7F" w:rsidRDefault="00543A7F" w:rsidP="00543A7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543A7F" w:rsidRDefault="00543A7F" w:rsidP="00543A7F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A7F" w:rsidRDefault="00543A7F" w:rsidP="00543A7F"/>
    <w:p w:rsidR="00543A7F" w:rsidRDefault="00543A7F" w:rsidP="00543A7F"/>
    <w:p w:rsidR="00543A7F" w:rsidRDefault="00543A7F" w:rsidP="00543A7F">
      <w:r>
        <w:t xml:space="preserve">       06.08.2014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543A7F" w:rsidRDefault="00543A7F" w:rsidP="00543A7F">
      <w:pPr>
        <w:spacing w:line="360" w:lineRule="auto"/>
      </w:pPr>
      <w:r>
        <w:t xml:space="preserve">                                                                                           </w:t>
      </w:r>
    </w:p>
    <w:p w:rsidR="00543A7F" w:rsidRDefault="00543A7F" w:rsidP="00543A7F">
      <w:pPr>
        <w:spacing w:line="360" w:lineRule="auto"/>
      </w:pPr>
    </w:p>
    <w:p w:rsidR="00543A7F" w:rsidRPr="00667032" w:rsidRDefault="00543A7F" w:rsidP="00543A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54-3</w:t>
      </w:r>
    </w:p>
    <w:p w:rsidR="00543A7F" w:rsidRPr="000B0533" w:rsidRDefault="00543A7F" w:rsidP="00543A7F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XV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543A7F" w:rsidRDefault="00543A7F" w:rsidP="00543A7F">
      <w:pPr>
        <w:jc w:val="both"/>
        <w:rPr>
          <w:b/>
        </w:rPr>
      </w:pPr>
    </w:p>
    <w:p w:rsidR="00543A7F" w:rsidRDefault="00543A7F" w:rsidP="00543A7F">
      <w:pPr>
        <w:jc w:val="both"/>
        <w:rPr>
          <w:b/>
        </w:rPr>
      </w:pPr>
    </w:p>
    <w:p w:rsidR="00543A7F" w:rsidRPr="003B0D10" w:rsidRDefault="00543A7F" w:rsidP="00543A7F">
      <w:pPr>
        <w:rPr>
          <w:b/>
          <w:sz w:val="28"/>
          <w:szCs w:val="28"/>
        </w:rPr>
      </w:pPr>
      <w:r>
        <w:rPr>
          <w:b/>
        </w:rPr>
        <w:t xml:space="preserve">                Об устранении нарушения закона Кыргызской Республики</w:t>
      </w:r>
    </w:p>
    <w:p w:rsidR="00543A7F" w:rsidRPr="00667032" w:rsidRDefault="00543A7F" w:rsidP="00543A7F">
      <w:pPr>
        <w:rPr>
          <w:sz w:val="28"/>
          <w:szCs w:val="28"/>
        </w:rPr>
      </w:pPr>
    </w:p>
    <w:p w:rsidR="00543A7F" w:rsidRDefault="00543A7F" w:rsidP="00543A7F">
      <w:r w:rsidRPr="00D27D6D">
        <w:rPr>
          <w:sz w:val="26"/>
          <w:szCs w:val="26"/>
        </w:rPr>
        <w:tab/>
      </w:r>
      <w:r w:rsidRPr="005D6A70">
        <w:t>Заслушав и обсудив</w:t>
      </w:r>
      <w:r w:rsidRPr="002068A6">
        <w:rPr>
          <w:b/>
        </w:rPr>
        <w:t xml:space="preserve"> </w:t>
      </w:r>
      <w:r>
        <w:rPr>
          <w:b/>
        </w:rPr>
        <w:t xml:space="preserve"> </w:t>
      </w:r>
      <w:r>
        <w:t xml:space="preserve"> предписание  прокуратуры Московского района от 23.06.2014 года за № 11-06-102-14 об устранении нарушения Закона КР «</w:t>
      </w:r>
      <w:proofErr w:type="gramStart"/>
      <w:r>
        <w:t>О</w:t>
      </w:r>
      <w:proofErr w:type="gramEnd"/>
      <w:r>
        <w:t xml:space="preserve"> </w:t>
      </w:r>
      <w:proofErr w:type="gramStart"/>
      <w:r>
        <w:t>нормативных</w:t>
      </w:r>
      <w:proofErr w:type="gramEnd"/>
      <w:r>
        <w:t xml:space="preserve"> правовых актов КР </w:t>
      </w:r>
      <w:r w:rsidRPr="005D6A70">
        <w:t>Кыргызской Респ</w:t>
      </w:r>
      <w:r>
        <w:t xml:space="preserve">ублики </w:t>
      </w:r>
    </w:p>
    <w:p w:rsidR="00543A7F" w:rsidRPr="005D6A70" w:rsidRDefault="00543A7F" w:rsidP="00543A7F"/>
    <w:p w:rsidR="00543A7F" w:rsidRPr="00D27D6D" w:rsidRDefault="00543A7F" w:rsidP="00543A7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543A7F" w:rsidRPr="00667032" w:rsidRDefault="00543A7F" w:rsidP="00543A7F">
      <w:pPr>
        <w:spacing w:line="360" w:lineRule="auto"/>
        <w:rPr>
          <w:sz w:val="28"/>
          <w:szCs w:val="28"/>
        </w:rPr>
      </w:pPr>
    </w:p>
    <w:p w:rsidR="00543A7F" w:rsidRDefault="00543A7F" w:rsidP="00543A7F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543A7F" w:rsidRDefault="00543A7F" w:rsidP="00543A7F">
      <w:pPr>
        <w:spacing w:line="360" w:lineRule="auto"/>
        <w:jc w:val="center"/>
        <w:rPr>
          <w:b/>
          <w:sz w:val="26"/>
          <w:szCs w:val="26"/>
        </w:rPr>
      </w:pPr>
    </w:p>
    <w:p w:rsidR="00543A7F" w:rsidRDefault="00543A7F" w:rsidP="00543A7F">
      <w:pPr>
        <w:pStyle w:val="a3"/>
        <w:numPr>
          <w:ilvl w:val="0"/>
          <w:numId w:val="1"/>
        </w:numPr>
      </w:pPr>
      <w:r>
        <w:t xml:space="preserve">Главе </w:t>
      </w:r>
      <w:proofErr w:type="gramStart"/>
      <w:r>
        <w:t>Петровского</w:t>
      </w:r>
      <w:proofErr w:type="gramEnd"/>
      <w:r>
        <w:t xml:space="preserve"> айыл </w:t>
      </w:r>
      <w:proofErr w:type="spellStart"/>
      <w:r>
        <w:t>окмоту</w:t>
      </w:r>
      <w:proofErr w:type="spellEnd"/>
      <w:r>
        <w:t xml:space="preserve"> принять необходимые меры </w:t>
      </w:r>
    </w:p>
    <w:p w:rsidR="00543A7F" w:rsidRDefault="00543A7F" w:rsidP="00543A7F">
      <w:r>
        <w:t xml:space="preserve">        по устранению выявленных нарушений  закона  КР «</w:t>
      </w:r>
      <w:proofErr w:type="gramStart"/>
      <w:r>
        <w:t>О</w:t>
      </w:r>
      <w:proofErr w:type="gramEnd"/>
      <w:r>
        <w:t xml:space="preserve"> нормативно-правовых </w:t>
      </w:r>
    </w:p>
    <w:p w:rsidR="00543A7F" w:rsidRDefault="00543A7F" w:rsidP="00543A7F">
      <w:r>
        <w:t xml:space="preserve">        актов  КР».</w:t>
      </w:r>
    </w:p>
    <w:p w:rsidR="00543A7F" w:rsidRDefault="00543A7F" w:rsidP="00543A7F"/>
    <w:p w:rsidR="00543A7F" w:rsidRDefault="00543A7F" w:rsidP="00543A7F"/>
    <w:p w:rsidR="00543A7F" w:rsidRDefault="00543A7F" w:rsidP="00543A7F"/>
    <w:p w:rsidR="00543A7F" w:rsidRDefault="00543A7F" w:rsidP="00543A7F"/>
    <w:p w:rsidR="00543A7F" w:rsidRDefault="00543A7F" w:rsidP="00543A7F"/>
    <w:p w:rsidR="00543A7F" w:rsidRDefault="00543A7F" w:rsidP="00543A7F"/>
    <w:p w:rsidR="00543A7F" w:rsidRPr="001E0EC3" w:rsidRDefault="00543A7F" w:rsidP="00543A7F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543A7F" w:rsidRPr="001E0EC3" w:rsidRDefault="00543A7F" w:rsidP="00543A7F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2CAB"/>
    <w:multiLevelType w:val="hybridMultilevel"/>
    <w:tmpl w:val="0C94FFDC"/>
    <w:lvl w:ilvl="0" w:tplc="4C2A5AD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3A7F"/>
    <w:rsid w:val="00503529"/>
    <w:rsid w:val="00543A7F"/>
    <w:rsid w:val="00EA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3A7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43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3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A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2015-02-10T02:50:00Z</dcterms:created>
  <dcterms:modified xsi:type="dcterms:W3CDTF">2015-02-10T02:50:00Z</dcterms:modified>
</cp:coreProperties>
</file>