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01" w:rsidRDefault="004A4901" w:rsidP="004A4901">
      <w:pPr>
        <w:spacing w:line="360" w:lineRule="auto"/>
        <w:jc w:val="both"/>
        <w:rPr>
          <w:b/>
          <w:sz w:val="20"/>
          <w:szCs w:val="20"/>
        </w:rPr>
      </w:pPr>
    </w:p>
    <w:p w:rsidR="004A4901" w:rsidRDefault="004A4901" w:rsidP="004A4901">
      <w:pPr>
        <w:pBdr>
          <w:bottom w:val="single" w:sz="12" w:space="1" w:color="auto"/>
        </w:pBdr>
      </w:pPr>
      <w:r>
        <w:pict>
          <v:rect id="_x0000_s1027" style="position:absolute;margin-left:261pt;margin-top:-.15pt;width:3in;height:90.15pt;z-index:251661312" filled="f" strokecolor="white" strokeweight="1pt">
            <v:textbox style="mso-next-textbox:#_x0000_s1027" inset="0,0,0,0">
              <w:txbxContent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A4901" w:rsidRDefault="004A4901" w:rsidP="004A49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A4901" w:rsidRDefault="004A4901" w:rsidP="004A49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A4901" w:rsidRDefault="004A4901" w:rsidP="004A4901"/>
                <w:p w:rsidR="004A4901" w:rsidRDefault="004A4901" w:rsidP="004A4901"/>
              </w:txbxContent>
            </v:textbox>
          </v:rect>
        </w:pict>
      </w:r>
      <w:r>
        <w:pict>
          <v:rect id="_x0000_s1026" style="position:absolute;margin-left:-9pt;margin-top:-.15pt;width:162pt;height:90.15pt;z-index:251660288" filled="f" strokecolor="white" strokeweight="1pt">
            <v:textbox style="mso-next-textbox:#_x0000_s1026" inset="0,0,0,0">
              <w:txbxContent>
                <w:p w:rsidR="004A4901" w:rsidRDefault="004A4901" w:rsidP="004A49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A4901" w:rsidRDefault="004A4901" w:rsidP="004A49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A4901" w:rsidRDefault="004A4901" w:rsidP="004A49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A4901" w:rsidRDefault="004A4901" w:rsidP="004A490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A4901" w:rsidRDefault="004A4901" w:rsidP="004A490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014293" cy="1014293"/>
            <wp:effectExtent l="19050" t="0" r="0" b="0"/>
            <wp:docPr id="11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51" cy="101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01" w:rsidRDefault="004A4901" w:rsidP="004A4901">
      <w:pPr>
        <w:rPr>
          <w:b/>
        </w:rPr>
      </w:pPr>
    </w:p>
    <w:p w:rsidR="004A4901" w:rsidRDefault="004A4901" w:rsidP="004A4901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       от 15.03 .2014г.</w:t>
      </w:r>
    </w:p>
    <w:p w:rsidR="004A4901" w:rsidRDefault="004A4901" w:rsidP="004A4901">
      <w:pPr>
        <w:rPr>
          <w:b/>
        </w:rPr>
      </w:pPr>
    </w:p>
    <w:p w:rsidR="004A4901" w:rsidRDefault="004A4901" w:rsidP="004A4901">
      <w:pPr>
        <w:rPr>
          <w:b/>
        </w:rPr>
      </w:pPr>
    </w:p>
    <w:p w:rsidR="004A4901" w:rsidRPr="008B25E3" w:rsidRDefault="004A4901" w:rsidP="004A4901">
      <w:pPr>
        <w:spacing w:line="276" w:lineRule="auto"/>
        <w:jc w:val="center"/>
        <w:rPr>
          <w:sz w:val="22"/>
          <w:szCs w:val="22"/>
        </w:rPr>
      </w:pPr>
      <w:r w:rsidRPr="008B25E3">
        <w:rPr>
          <w:b/>
          <w:sz w:val="22"/>
          <w:szCs w:val="22"/>
        </w:rPr>
        <w:t>ПОСТАНОВЛЕНИЕ № 46</w:t>
      </w:r>
      <w:r>
        <w:rPr>
          <w:b/>
          <w:sz w:val="22"/>
          <w:szCs w:val="22"/>
        </w:rPr>
        <w:t>-1</w:t>
      </w:r>
    </w:p>
    <w:p w:rsidR="004A4901" w:rsidRPr="008B25E3" w:rsidRDefault="004A4901" w:rsidP="004A4901">
      <w:pPr>
        <w:spacing w:line="276" w:lineRule="auto"/>
        <w:jc w:val="center"/>
        <w:rPr>
          <w:b/>
          <w:sz w:val="22"/>
          <w:szCs w:val="22"/>
        </w:rPr>
      </w:pPr>
      <w:r w:rsidRPr="008B25E3">
        <w:rPr>
          <w:b/>
          <w:sz w:val="22"/>
          <w:szCs w:val="22"/>
        </w:rPr>
        <w:t xml:space="preserve">открытой очередной  </w:t>
      </w:r>
      <w:r w:rsidRPr="008B25E3">
        <w:rPr>
          <w:b/>
          <w:sz w:val="22"/>
          <w:szCs w:val="22"/>
          <w:lang w:val="en-US"/>
        </w:rPr>
        <w:t>XIII</w:t>
      </w:r>
      <w:r w:rsidRPr="008B25E3">
        <w:rPr>
          <w:b/>
          <w:sz w:val="22"/>
          <w:szCs w:val="22"/>
        </w:rPr>
        <w:t xml:space="preserve"> сессии </w:t>
      </w:r>
      <w:r w:rsidRPr="008B25E3">
        <w:rPr>
          <w:b/>
          <w:sz w:val="22"/>
          <w:szCs w:val="22"/>
          <w:lang w:val="en-US"/>
        </w:rPr>
        <w:t>XXVI</w:t>
      </w:r>
      <w:r w:rsidRPr="008B25E3">
        <w:rPr>
          <w:b/>
          <w:sz w:val="22"/>
          <w:szCs w:val="22"/>
        </w:rPr>
        <w:t xml:space="preserve"> созыва</w:t>
      </w:r>
    </w:p>
    <w:p w:rsidR="004A4901" w:rsidRDefault="004A4901" w:rsidP="004A4901">
      <w:pPr>
        <w:spacing w:line="276" w:lineRule="auto"/>
        <w:jc w:val="center"/>
        <w:rPr>
          <w:b/>
        </w:rPr>
      </w:pPr>
    </w:p>
    <w:p w:rsidR="004A4901" w:rsidRDefault="004A4901" w:rsidP="004A4901">
      <w:pPr>
        <w:spacing w:line="276" w:lineRule="auto"/>
        <w:jc w:val="center"/>
        <w:rPr>
          <w:b/>
        </w:rPr>
      </w:pPr>
      <w:r>
        <w:rPr>
          <w:b/>
        </w:rPr>
        <w:t xml:space="preserve">«Об исполнении бюджета 2013 года и об утверждении бюджета </w:t>
      </w:r>
    </w:p>
    <w:p w:rsidR="004A4901" w:rsidRPr="005575AE" w:rsidRDefault="004A4901" w:rsidP="004A4901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аймака на 2014 год»</w:t>
      </w:r>
    </w:p>
    <w:p w:rsidR="004A4901" w:rsidRPr="005575AE" w:rsidRDefault="004A4901" w:rsidP="004A4901">
      <w:pPr>
        <w:spacing w:line="276" w:lineRule="auto"/>
        <w:rPr>
          <w:b/>
        </w:rPr>
      </w:pPr>
    </w:p>
    <w:p w:rsidR="004A4901" w:rsidRDefault="004A4901" w:rsidP="004A4901">
      <w:pPr>
        <w:spacing w:line="276" w:lineRule="auto"/>
        <w:jc w:val="both"/>
        <w:rPr>
          <w:sz w:val="22"/>
          <w:szCs w:val="22"/>
        </w:rPr>
      </w:pPr>
      <w:r w:rsidRPr="00DF4BD5"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 w:rsidRPr="00DF4BD5">
        <w:rPr>
          <w:sz w:val="22"/>
          <w:szCs w:val="22"/>
        </w:rPr>
        <w:t xml:space="preserve"> Заслушав и обсудив  </w:t>
      </w:r>
      <w:r>
        <w:rPr>
          <w:sz w:val="22"/>
          <w:szCs w:val="22"/>
        </w:rPr>
        <w:t xml:space="preserve"> бюджет </w:t>
      </w:r>
      <w:proofErr w:type="spellStart"/>
      <w:r>
        <w:rPr>
          <w:sz w:val="22"/>
          <w:szCs w:val="22"/>
        </w:rPr>
        <w:t>Кенеша</w:t>
      </w:r>
      <w:proofErr w:type="spellEnd"/>
      <w:r>
        <w:rPr>
          <w:sz w:val="22"/>
          <w:szCs w:val="22"/>
        </w:rPr>
        <w:t xml:space="preserve"> Петровского </w:t>
      </w:r>
      <w:proofErr w:type="spellStart"/>
      <w:r>
        <w:rPr>
          <w:sz w:val="22"/>
          <w:szCs w:val="22"/>
        </w:rPr>
        <w:t>айыльного</w:t>
      </w:r>
      <w:proofErr w:type="spellEnd"/>
      <w:r>
        <w:rPr>
          <w:sz w:val="22"/>
          <w:szCs w:val="22"/>
        </w:rPr>
        <w:t xml:space="preserve"> аймака на 2014 год</w:t>
      </w:r>
    </w:p>
    <w:p w:rsidR="004A4901" w:rsidRPr="00DF4BD5" w:rsidRDefault="004A4901" w:rsidP="004A4901">
      <w:pPr>
        <w:spacing w:line="276" w:lineRule="auto"/>
        <w:rPr>
          <w:sz w:val="22"/>
          <w:szCs w:val="22"/>
        </w:rPr>
      </w:pPr>
      <w:r w:rsidRPr="00DF4BD5">
        <w:rPr>
          <w:sz w:val="22"/>
          <w:szCs w:val="22"/>
        </w:rPr>
        <w:t xml:space="preserve">            </w:t>
      </w:r>
      <w:proofErr w:type="spellStart"/>
      <w:r w:rsidRPr="00DF4BD5">
        <w:rPr>
          <w:sz w:val="22"/>
          <w:szCs w:val="22"/>
        </w:rPr>
        <w:t>Кенеш</w:t>
      </w:r>
      <w:proofErr w:type="spellEnd"/>
      <w:r w:rsidRPr="00DF4BD5">
        <w:rPr>
          <w:sz w:val="22"/>
          <w:szCs w:val="22"/>
        </w:rPr>
        <w:t xml:space="preserve"> Петровского  </w:t>
      </w:r>
      <w:proofErr w:type="spellStart"/>
      <w:r w:rsidRPr="00DF4BD5">
        <w:rPr>
          <w:sz w:val="22"/>
          <w:szCs w:val="22"/>
        </w:rPr>
        <w:t>айыльного</w:t>
      </w:r>
      <w:proofErr w:type="spellEnd"/>
      <w:r w:rsidRPr="00DF4BD5">
        <w:rPr>
          <w:sz w:val="22"/>
          <w:szCs w:val="22"/>
        </w:rPr>
        <w:t xml:space="preserve"> аймака</w:t>
      </w:r>
    </w:p>
    <w:p w:rsidR="004A4901" w:rsidRPr="00DF4BD5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jc w:val="center"/>
        <w:rPr>
          <w:b/>
          <w:sz w:val="22"/>
          <w:szCs w:val="22"/>
        </w:rPr>
      </w:pPr>
      <w:r w:rsidRPr="00DF4BD5">
        <w:rPr>
          <w:b/>
          <w:sz w:val="22"/>
          <w:szCs w:val="22"/>
        </w:rPr>
        <w:t>ПОСТАНОВИЛ:</w:t>
      </w: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Утвердить отчет об исполнении бюджета за 2013 год по доходам и расходам с учетом уточнения.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Утвердить представленный Петровским айыл </w:t>
      </w:r>
      <w:proofErr w:type="spellStart"/>
      <w:r>
        <w:rPr>
          <w:sz w:val="22"/>
          <w:szCs w:val="22"/>
        </w:rPr>
        <w:t>окмоту</w:t>
      </w:r>
      <w:proofErr w:type="spellEnd"/>
      <w:r>
        <w:rPr>
          <w:sz w:val="22"/>
          <w:szCs w:val="22"/>
        </w:rPr>
        <w:t xml:space="preserve"> бюджет на 2014 год по доходам в сумме 19089,2 сомов.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подаходный</w:t>
      </w:r>
      <w:proofErr w:type="spellEnd"/>
      <w:r>
        <w:rPr>
          <w:sz w:val="22"/>
          <w:szCs w:val="22"/>
        </w:rPr>
        <w:t xml:space="preserve"> налог упл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алог.агентом-2600,0</w:t>
      </w:r>
      <w:r>
        <w:rPr>
          <w:sz w:val="22"/>
          <w:szCs w:val="22"/>
        </w:rPr>
        <w:tab/>
        <w:t>-налог с приуса.участков-330,0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-единый налог для субъектов МП-55,2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-налог с юрид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иц-1800,0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 налог на основ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обр.патента-610,0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-налог несельхаз.назначения-725,0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 xml:space="preserve">-налог от </w:t>
      </w:r>
      <w:proofErr w:type="spellStart"/>
      <w:r>
        <w:rPr>
          <w:sz w:val="22"/>
          <w:szCs w:val="22"/>
        </w:rPr>
        <w:t>обязат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атент.с</w:t>
      </w:r>
      <w:proofErr w:type="spellEnd"/>
      <w:r>
        <w:rPr>
          <w:sz w:val="22"/>
          <w:szCs w:val="22"/>
        </w:rPr>
        <w:t xml:space="preserve"> физ.лиц-87,0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-плата за присель.пастбище-50,0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-налог на недвиж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мущество-728,0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-роялти-4,0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-налог с владельцев АТП-1450,0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-аренда земли-815,0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-налог с продаж- 9630,0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-аренда помещений и сооружений-40,0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-налог за вывоз мусора-5,0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-гос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ошлина-120,0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 xml:space="preserve">-плата за оказание </w:t>
      </w:r>
      <w:proofErr w:type="gramStart"/>
      <w:r>
        <w:rPr>
          <w:sz w:val="22"/>
          <w:szCs w:val="22"/>
        </w:rPr>
        <w:t>платных</w:t>
      </w:r>
      <w:proofErr w:type="gramEnd"/>
      <w:r>
        <w:rPr>
          <w:sz w:val="22"/>
          <w:szCs w:val="22"/>
        </w:rPr>
        <w:t xml:space="preserve"> услуг-40,0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Итого: 19089,2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 xml:space="preserve">Утвердить </w:t>
      </w:r>
      <w:proofErr w:type="spellStart"/>
      <w:r>
        <w:rPr>
          <w:sz w:val="22"/>
          <w:szCs w:val="22"/>
        </w:rPr>
        <w:t>оборотно</w:t>
      </w:r>
      <w:proofErr w:type="spellEnd"/>
      <w:r>
        <w:rPr>
          <w:sz w:val="22"/>
          <w:szCs w:val="22"/>
        </w:rPr>
        <w:t xml:space="preserve"> кассовую наличность </w:t>
      </w:r>
      <w:proofErr w:type="gramStart"/>
      <w:r>
        <w:rPr>
          <w:sz w:val="22"/>
          <w:szCs w:val="22"/>
        </w:rPr>
        <w:t>согласно статьи</w:t>
      </w:r>
      <w:proofErr w:type="gramEnd"/>
      <w:r>
        <w:rPr>
          <w:sz w:val="22"/>
          <w:szCs w:val="22"/>
        </w:rPr>
        <w:t xml:space="preserve"> №23 Закона Кыргызской Республики «Об основных принципах бюджетного права» в сумме 170,0 (сто семьдесят тысяч) сом.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Утвердить на 2014 год средства на финансирование текущих расходов из местного бюджета для бюджетных учреждений по основным группам бюджетной квалификации: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 аппарат-3952,1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-образование- 9285,5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-ГЗ-172,0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-ОПЦ-35,0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-Экономические вопросы-68,0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-культура-1305,4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-ЖКХ-3466,2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-соц. защита-765,0</w:t>
      </w:r>
    </w:p>
    <w:p w:rsidR="004A4901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lastRenderedPageBreak/>
        <w:t>-с/счет-40,0</w:t>
      </w:r>
    </w:p>
    <w:p w:rsidR="004A4901" w:rsidRPr="00F767BF" w:rsidRDefault="004A4901" w:rsidP="004A4901">
      <w:pPr>
        <w:pStyle w:val="a3"/>
        <w:spacing w:line="276" w:lineRule="auto"/>
        <w:ind w:left="1065"/>
        <w:rPr>
          <w:sz w:val="22"/>
          <w:szCs w:val="22"/>
        </w:rPr>
      </w:pPr>
      <w:r>
        <w:rPr>
          <w:sz w:val="22"/>
          <w:szCs w:val="22"/>
        </w:rPr>
        <w:t>Итого: 19089,0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Установить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что руководители ответственные за расходование бюджетных средств, за использование их не по назначению несут персональную ответственность.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Установить, что финансирование  расходов местного бюджета на 2014 год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роизводится в пределах фактически полученных доходов, при этом в первоочередном порядке по защищенным статьям (зарплата, </w:t>
      </w:r>
      <w:proofErr w:type="spellStart"/>
      <w:r>
        <w:rPr>
          <w:sz w:val="22"/>
          <w:szCs w:val="22"/>
        </w:rPr>
        <w:t>отчесление</w:t>
      </w:r>
      <w:proofErr w:type="spellEnd"/>
      <w:r>
        <w:rPr>
          <w:sz w:val="22"/>
          <w:szCs w:val="22"/>
        </w:rPr>
        <w:t xml:space="preserve"> в соц. фонд, коммунальные услуги).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Обязать бюджетные учреждения, финансируемые из местного бюджета предоставлять сметы  расходов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спец</w:t>
      </w:r>
      <w:proofErr w:type="gramEnd"/>
      <w:r>
        <w:rPr>
          <w:sz w:val="22"/>
          <w:szCs w:val="22"/>
        </w:rPr>
        <w:t>. средствам.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Обязать руководителей бюджетных учреждений в 2-х недельный срок составить индивидуальные сметы и принять меры по укреплению финансовой дисциплины.</w:t>
      </w:r>
    </w:p>
    <w:p w:rsidR="004A4901" w:rsidRDefault="004A4901" w:rsidP="004A4901">
      <w:pPr>
        <w:pStyle w:val="a3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Утвердить отчет об исполнении бюджета Петровский айыл </w:t>
      </w:r>
      <w:proofErr w:type="spellStart"/>
      <w:r>
        <w:rPr>
          <w:sz w:val="22"/>
          <w:szCs w:val="22"/>
        </w:rPr>
        <w:t>окмоту</w:t>
      </w:r>
      <w:proofErr w:type="spellEnd"/>
      <w:r>
        <w:rPr>
          <w:sz w:val="22"/>
          <w:szCs w:val="22"/>
        </w:rPr>
        <w:t xml:space="preserve"> на 2014 год по доходам в сумме 19089,2 т.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и по расходам 19089,2т.с.</w:t>
      </w: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Default="004A4901" w:rsidP="004A4901">
      <w:pPr>
        <w:spacing w:line="276" w:lineRule="auto"/>
        <w:rPr>
          <w:sz w:val="22"/>
          <w:szCs w:val="22"/>
        </w:rPr>
      </w:pPr>
    </w:p>
    <w:p w:rsidR="004A4901" w:rsidRPr="00DF4BD5" w:rsidRDefault="004A4901" w:rsidP="004A4901">
      <w:pPr>
        <w:rPr>
          <w:sz w:val="22"/>
          <w:szCs w:val="22"/>
        </w:rPr>
      </w:pPr>
    </w:p>
    <w:p w:rsidR="004A4901" w:rsidRPr="00DF4BD5" w:rsidRDefault="004A4901" w:rsidP="004A49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DF4BD5">
        <w:rPr>
          <w:b/>
          <w:sz w:val="22"/>
          <w:szCs w:val="22"/>
        </w:rPr>
        <w:t xml:space="preserve">Председатель </w:t>
      </w:r>
      <w:proofErr w:type="spellStart"/>
      <w:r w:rsidRPr="00DF4BD5">
        <w:rPr>
          <w:b/>
          <w:sz w:val="22"/>
          <w:szCs w:val="22"/>
        </w:rPr>
        <w:t>Кенеша</w:t>
      </w:r>
      <w:proofErr w:type="spellEnd"/>
      <w:r w:rsidRPr="00DF4BD5">
        <w:rPr>
          <w:b/>
          <w:sz w:val="22"/>
          <w:szCs w:val="22"/>
        </w:rPr>
        <w:t xml:space="preserve"> </w:t>
      </w:r>
      <w:proofErr w:type="gramStart"/>
      <w:r w:rsidRPr="00DF4BD5">
        <w:rPr>
          <w:b/>
          <w:sz w:val="22"/>
          <w:szCs w:val="22"/>
        </w:rPr>
        <w:t>Петровского</w:t>
      </w:r>
      <w:proofErr w:type="gramEnd"/>
      <w:r w:rsidRPr="00DF4BD5">
        <w:rPr>
          <w:b/>
          <w:sz w:val="22"/>
          <w:szCs w:val="22"/>
        </w:rPr>
        <w:t xml:space="preserve">  </w:t>
      </w:r>
    </w:p>
    <w:p w:rsidR="004A4901" w:rsidRPr="00DF4BD5" w:rsidRDefault="004A4901" w:rsidP="004A49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proofErr w:type="spellStart"/>
      <w:r w:rsidRPr="00DF4BD5">
        <w:rPr>
          <w:b/>
          <w:sz w:val="22"/>
          <w:szCs w:val="22"/>
        </w:rPr>
        <w:t>айыльного</w:t>
      </w:r>
      <w:proofErr w:type="spellEnd"/>
      <w:r w:rsidRPr="00DF4BD5">
        <w:rPr>
          <w:b/>
          <w:sz w:val="22"/>
          <w:szCs w:val="22"/>
        </w:rPr>
        <w:t xml:space="preserve"> аймака                                                                       </w:t>
      </w:r>
      <w:proofErr w:type="spellStart"/>
      <w:r w:rsidRPr="00DF4BD5">
        <w:rPr>
          <w:b/>
          <w:sz w:val="22"/>
          <w:szCs w:val="22"/>
        </w:rPr>
        <w:t>И.Бейшеналиев</w:t>
      </w:r>
      <w:proofErr w:type="spellEnd"/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841"/>
    <w:multiLevelType w:val="hybridMultilevel"/>
    <w:tmpl w:val="F336F7AC"/>
    <w:lvl w:ilvl="0" w:tplc="5B2E5A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A4901"/>
    <w:rsid w:val="004A4901"/>
    <w:rsid w:val="004E3C3D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490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4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A4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9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2015-04-04T06:18:00Z</dcterms:created>
  <dcterms:modified xsi:type="dcterms:W3CDTF">2015-04-04T06:18:00Z</dcterms:modified>
</cp:coreProperties>
</file>