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63" w:rsidRPr="00925AFF" w:rsidRDefault="00AD7263" w:rsidP="00AD72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6" style="position:absolute;margin-left:-9pt;margin-top:13.6pt;width:162pt;height:1in;z-index:251660288" filled="f" strokecolor="white" strokeweight="1pt">
            <v:textbox style="mso-next-textbox:#_x0000_s1026" inset="0,0,0,0">
              <w:txbxContent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AD7263" w:rsidRDefault="00AD7263" w:rsidP="00AD726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AD7263" w:rsidRPr="00925AFF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AD7263" w:rsidRPr="00925AFF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AD7263" w:rsidRDefault="00AD7263" w:rsidP="00AD7263"/>
                <w:p w:rsidR="00AD7263" w:rsidRDefault="00AD7263" w:rsidP="00AD7263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тилкесин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мөөнөтсүз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пайдаланууга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берүү жөнүндө</w:t>
      </w: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96-3</w:t>
      </w: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ТОКТОМУ.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Кодексинин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13-беренесинин 1- п. 1-пп., 25-беренесинин 2-п,  109-беренеининин </w:t>
      </w:r>
      <w:proofErr w:type="spellStart"/>
      <w:r w:rsidRPr="00925AFF">
        <w:rPr>
          <w:rFonts w:ascii="Times New Roman" w:hAnsi="Times New Roman"/>
          <w:sz w:val="24"/>
          <w:szCs w:val="24"/>
        </w:rPr>
        <w:t>негизинде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балансында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турган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муниципалдык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объектилерди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каттоодон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өткө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үү </w:t>
      </w:r>
      <w:proofErr w:type="spellStart"/>
      <w:r w:rsidRPr="00925AFF">
        <w:rPr>
          <w:rFonts w:ascii="Times New Roman" w:hAnsi="Times New Roman"/>
          <w:sz w:val="24"/>
          <w:szCs w:val="24"/>
        </w:rPr>
        <w:t>максатында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  ЧЫГАРАТ: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1.2,5 га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(көлчөк) мөөнөтсүз </w:t>
      </w:r>
      <w:proofErr w:type="spellStart"/>
      <w:r w:rsidRPr="00925AFF">
        <w:rPr>
          <w:rFonts w:ascii="Times New Roman" w:hAnsi="Times New Roman"/>
          <w:sz w:val="24"/>
          <w:szCs w:val="24"/>
        </w:rPr>
        <w:t>пайдаланууга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өкмөтүнүн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карамагына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берилсин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2.Петровка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башкы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адиси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Саралаев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У.С. </w:t>
      </w:r>
      <w:proofErr w:type="spellStart"/>
      <w:r w:rsidRPr="00925AFF">
        <w:rPr>
          <w:rFonts w:ascii="Times New Roman" w:hAnsi="Times New Roman"/>
          <w:sz w:val="24"/>
          <w:szCs w:val="24"/>
        </w:rPr>
        <w:t>жогоруда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айтылган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кагаздарын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пайдаланууга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берүү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укуктук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кагаздарын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каттоодон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өткө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үп 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кадастр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китебине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өзгөртүүлөрдү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киргизсин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.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3.Кыргыз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Жарандык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Кодексинин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25-беренесинин </w:t>
      </w:r>
      <w:proofErr w:type="spellStart"/>
      <w:r w:rsidRPr="00925AFF">
        <w:rPr>
          <w:rFonts w:ascii="Times New Roman" w:hAnsi="Times New Roman"/>
          <w:sz w:val="24"/>
          <w:szCs w:val="24"/>
        </w:rPr>
        <w:t>негизинде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925AFF">
        <w:rPr>
          <w:rFonts w:ascii="Times New Roman" w:hAnsi="Times New Roman"/>
          <w:sz w:val="24"/>
          <w:szCs w:val="24"/>
        </w:rPr>
        <w:t>бул</w:t>
      </w:r>
      <w:proofErr w:type="spellEnd"/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токтом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30 күндүн </w:t>
      </w:r>
      <w:proofErr w:type="spellStart"/>
      <w:r w:rsidRPr="00925AFF">
        <w:rPr>
          <w:rFonts w:ascii="Times New Roman" w:hAnsi="Times New Roman"/>
          <w:sz w:val="24"/>
          <w:szCs w:val="24"/>
        </w:rPr>
        <w:t>ичинде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каттоодон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өтүшү зарыл.     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.</w:t>
      </w: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AD7263" w:rsidRDefault="00AD7263" w:rsidP="00AD726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AD7263" w:rsidRPr="00925AFF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AD7263" w:rsidRPr="00925AFF" w:rsidRDefault="00AD7263" w:rsidP="00A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AD7263" w:rsidRPr="00925AFF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AD7263" w:rsidRDefault="00AD7263" w:rsidP="00AD72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AD7263" w:rsidRDefault="00AD7263" w:rsidP="00AD7263"/>
                <w:p w:rsidR="00AD7263" w:rsidRDefault="00AD7263" w:rsidP="00AD7263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03.11.2015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96-3</w:t>
      </w: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О предоставлении земельного участка </w:t>
      </w:r>
    </w:p>
    <w:p w:rsidR="00AD7263" w:rsidRPr="00925AFF" w:rsidRDefault="00AD7263" w:rsidP="00AD72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в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бессрочное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пользовании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ab/>
      </w:r>
      <w:r w:rsidRPr="00925AFF">
        <w:rPr>
          <w:rFonts w:ascii="Times New Roman" w:hAnsi="Times New Roman"/>
          <w:color w:val="000000"/>
          <w:sz w:val="24"/>
          <w:szCs w:val="24"/>
        </w:rPr>
        <w:t>Рассмотрев  и обсудив  письмо Открытого акционерного общества «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Карабалтинского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горнорудного комбината»  о земельном участке бывшей зоны отдыха КГРК (выделенный  предприятию по акту от 02.08.1968 г.) в размере </w:t>
      </w:r>
      <w:smartTag w:uri="urn:schemas-microsoft-com:office:smarttags" w:element="metricconverter">
        <w:smartTagPr>
          <w:attr w:name="ProductID" w:val="2.5 га"/>
        </w:smartTagPr>
        <w:r w:rsidRPr="00925AFF">
          <w:rPr>
            <w:rFonts w:ascii="Times New Roman" w:hAnsi="Times New Roman"/>
            <w:color w:val="000000"/>
            <w:sz w:val="24"/>
            <w:szCs w:val="24"/>
          </w:rPr>
          <w:t>2.5 га</w:t>
        </w:r>
      </w:smartTag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 соответствии с п.1пп.3 статьи 13, п.2 ст.25  Земельного Кодекса Кыргызской Республики и в целях государственной регистрации муниципальных объектов находящихся на балансе  Петровского айыл окмоту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AD7263" w:rsidRPr="00925AFF" w:rsidRDefault="00AD7263" w:rsidP="00AD72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Предоставить право бессрочного пользования  на земельный участок </w:t>
      </w:r>
      <w:r w:rsidRPr="00925AFF">
        <w:rPr>
          <w:rFonts w:ascii="Times New Roman" w:hAnsi="Times New Roman"/>
          <w:color w:val="000000"/>
          <w:sz w:val="24"/>
          <w:szCs w:val="24"/>
        </w:rPr>
        <w:t xml:space="preserve"> бывшей зоны отдыха КГРК в размере </w:t>
      </w:r>
      <w:smartTag w:uri="urn:schemas-microsoft-com:office:smarttags" w:element="metricconverter">
        <w:smartTagPr>
          <w:attr w:name="ProductID" w:val="2.5 га"/>
        </w:smartTagPr>
        <w:r w:rsidRPr="00925AFF">
          <w:rPr>
            <w:rFonts w:ascii="Times New Roman" w:hAnsi="Times New Roman"/>
            <w:color w:val="000000"/>
            <w:sz w:val="24"/>
            <w:szCs w:val="24"/>
          </w:rPr>
          <w:t>2.5 га</w:t>
        </w:r>
      </w:smartTag>
      <w:r w:rsidRPr="00925AFF">
        <w:rPr>
          <w:rFonts w:ascii="Times New Roman" w:hAnsi="Times New Roman"/>
          <w:color w:val="000000"/>
          <w:sz w:val="24"/>
          <w:szCs w:val="24"/>
        </w:rPr>
        <w:t xml:space="preserve"> (контур 428) </w:t>
      </w:r>
      <w:proofErr w:type="gramStart"/>
      <w:r w:rsidRPr="00925AFF">
        <w:rPr>
          <w:rFonts w:ascii="Times New Roman" w:hAnsi="Times New Roman"/>
          <w:sz w:val="24"/>
          <w:szCs w:val="24"/>
        </w:rPr>
        <w:t>за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Петровским айыл окмоту.</w:t>
      </w:r>
    </w:p>
    <w:p w:rsidR="00AD7263" w:rsidRPr="00925AFF" w:rsidRDefault="00AD7263" w:rsidP="00AD72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Обязать главного специалиста по землеустройству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а/о </w:t>
      </w:r>
      <w:proofErr w:type="spellStart"/>
      <w:r w:rsidRPr="00925AFF">
        <w:rPr>
          <w:rFonts w:ascii="Times New Roman" w:hAnsi="Times New Roman"/>
          <w:sz w:val="24"/>
          <w:szCs w:val="24"/>
        </w:rPr>
        <w:t>Саралаева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У.С.  оформить в </w:t>
      </w:r>
      <w:proofErr w:type="spellStart"/>
      <w:r w:rsidRPr="00925AFF">
        <w:rPr>
          <w:rFonts w:ascii="Times New Roman" w:hAnsi="Times New Roman"/>
          <w:sz w:val="24"/>
          <w:szCs w:val="24"/>
        </w:rPr>
        <w:t>Госрегистре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землеустроительное дело и </w:t>
      </w:r>
      <w:proofErr w:type="spellStart"/>
      <w:r w:rsidRPr="00925AFF">
        <w:rPr>
          <w:rFonts w:ascii="Times New Roman" w:hAnsi="Times New Roman"/>
          <w:sz w:val="24"/>
          <w:szCs w:val="24"/>
        </w:rPr>
        <w:t>правоудостоверяющий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документ на право пользования земельным участком и внести изменения земельно-кадастровую книгу.</w:t>
      </w:r>
    </w:p>
    <w:p w:rsidR="00AD7263" w:rsidRPr="00925AFF" w:rsidRDefault="00AD7263" w:rsidP="00AD72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В соответствии со ст.25 Гражданского Кодекса Кыргызской Республики настоящее постановление подлежит регистрации в </w:t>
      </w:r>
      <w:proofErr w:type="spellStart"/>
      <w:r w:rsidRPr="00925AFF">
        <w:rPr>
          <w:rFonts w:ascii="Times New Roman" w:hAnsi="Times New Roman"/>
          <w:sz w:val="24"/>
          <w:szCs w:val="24"/>
        </w:rPr>
        <w:t>Госрегистре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925AFF">
        <w:rPr>
          <w:rFonts w:ascii="Times New Roman" w:hAnsi="Times New Roman"/>
          <w:sz w:val="24"/>
          <w:szCs w:val="24"/>
        </w:rPr>
        <w:t>и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30 дней.</w:t>
      </w:r>
    </w:p>
    <w:p w:rsidR="00AD7263" w:rsidRPr="00925AFF" w:rsidRDefault="00AD7263" w:rsidP="00AD7263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AD7263" w:rsidRPr="00925AFF" w:rsidRDefault="00AD7263" w:rsidP="00AD7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F26"/>
    <w:multiLevelType w:val="hybridMultilevel"/>
    <w:tmpl w:val="2EE09A86"/>
    <w:lvl w:ilvl="0" w:tplc="1F7E96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263"/>
    <w:rsid w:val="00067C92"/>
    <w:rsid w:val="007D2E16"/>
    <w:rsid w:val="00A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6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726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D7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2016-06-02T11:55:00Z</dcterms:created>
  <dcterms:modified xsi:type="dcterms:W3CDTF">2016-06-02T11:55:00Z</dcterms:modified>
</cp:coreProperties>
</file>